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"/>
      </w:tblPr>
      <w:tblGrid>
        <w:gridCol w:w="2088"/>
        <w:gridCol w:w="288"/>
        <w:gridCol w:w="8424"/>
      </w:tblGrid>
      <w:tr w:rsidR="00AC00F6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AC00F6" w:rsidRDefault="008B13E3">
            <w:pPr>
              <w:pStyle w:val="Date"/>
            </w:pPr>
            <w:sdt>
              <w:sdtPr>
                <w:alias w:val="Date"/>
                <w:tag w:val=""/>
                <w:id w:val="1592654403"/>
                <w:placeholder>
                  <w:docPart w:val="07BED35595244492ACD24139198D8B7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2-11T00:00:00Z">
                  <w:dateFormat w:val="M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92DF2">
                  <w:t>02.11.2017</w:t>
                </w:r>
              </w:sdtContent>
            </w:sdt>
          </w:p>
        </w:tc>
        <w:tc>
          <w:tcPr>
            <w:tcW w:w="288" w:type="dxa"/>
            <w:vAlign w:val="bottom"/>
          </w:tcPr>
          <w:p w:rsidR="00AC00F6" w:rsidRDefault="00AC00F6"/>
        </w:tc>
        <w:tc>
          <w:tcPr>
            <w:tcW w:w="8424" w:type="dxa"/>
            <w:vAlign w:val="bottom"/>
          </w:tcPr>
          <w:p w:rsidR="00AC00F6" w:rsidRDefault="008B13E3">
            <w:pPr>
              <w:pStyle w:val="Title"/>
            </w:pPr>
            <w:sdt>
              <w:sdtPr>
                <w:rPr>
                  <w:rFonts w:eastAsia="Times New Roman" w:cstheme="minorHAnsi"/>
                  <w:color w:val="auto"/>
                  <w:sz w:val="24"/>
                  <w:szCs w:val="24"/>
                  <w:lang w:val="en"/>
                </w:rPr>
                <w:alias w:val="Title"/>
                <w:tag w:val=""/>
                <w:id w:val="21604194"/>
                <w:placeholder>
                  <w:docPart w:val="AE928AF11FB54CEC959B17CEFBB8399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336E7" w:rsidRPr="00A336E7">
                  <w:rPr>
                    <w:rFonts w:eastAsia="Times New Roman" w:cstheme="minorHAnsi"/>
                    <w:color w:val="auto"/>
                    <w:sz w:val="24"/>
                    <w:szCs w:val="24"/>
                    <w:lang w:val="en"/>
                  </w:rPr>
                  <w:t>COLONIAL FLEET MEMORANDUM</w:t>
                </w:r>
              </w:sdtContent>
            </w:sdt>
          </w:p>
        </w:tc>
      </w:tr>
      <w:tr w:rsidR="00AC00F6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AC00F6" w:rsidRDefault="00AC00F6"/>
        </w:tc>
        <w:tc>
          <w:tcPr>
            <w:tcW w:w="288" w:type="dxa"/>
          </w:tcPr>
          <w:p w:rsidR="00AC00F6" w:rsidRDefault="00AC00F6"/>
        </w:tc>
        <w:tc>
          <w:tcPr>
            <w:tcW w:w="8424" w:type="dxa"/>
            <w:shd w:val="clear" w:color="auto" w:fill="000000" w:themeFill="text1"/>
          </w:tcPr>
          <w:p w:rsidR="00AC00F6" w:rsidRDefault="00AC00F6"/>
        </w:tc>
      </w:tr>
    </w:tbl>
    <w:p w:rsidR="00373AF2" w:rsidRDefault="00DC1F8B" w:rsidP="00F7739F">
      <w:pPr>
        <w:rPr>
          <w:rFonts w:eastAsia="Times New Roman" w:cstheme="minorHAnsi"/>
          <w:color w:val="auto"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984248"/>
                <wp:effectExtent l="0" t="0" r="7620" b="0"/>
                <wp:wrapNone/>
                <wp:docPr id="1" name="Text Box 1" descr="Memo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984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F6" w:rsidRDefault="00DC1F8B">
                            <w:pPr>
                              <w:pStyle w:val="FormHeading"/>
                            </w:pPr>
                            <w:r>
                              <w:t>To</w:t>
                            </w:r>
                          </w:p>
                          <w:p w:rsidR="00AC00F6" w:rsidRDefault="00F11332">
                            <w:pPr>
                              <w:pStyle w:val="FormText"/>
                            </w:pPr>
                            <w:r>
                              <w:t xml:space="preserve">Lt Michael </w:t>
                            </w:r>
                            <w:proofErr w:type="spellStart"/>
                            <w:r>
                              <w:t>Morelock</w:t>
                            </w:r>
                            <w:proofErr w:type="spellEnd"/>
                            <w:r>
                              <w:t xml:space="preserve"> “</w:t>
                            </w:r>
                            <w:proofErr w:type="spellStart"/>
                            <w:r>
                              <w:t>Mik</w:t>
                            </w:r>
                            <w:proofErr w:type="spellEnd"/>
                            <w:r>
                              <w:t xml:space="preserve"> Mo” Commander Air Group</w:t>
                            </w:r>
                          </w:p>
                          <w:p w:rsidR="00AC00F6" w:rsidRDefault="00DC1F8B">
                            <w:pPr>
                              <w:pStyle w:val="FormHeading"/>
                            </w:pPr>
                            <w:r>
                              <w:t>From</w:t>
                            </w:r>
                          </w:p>
                          <w:p w:rsidR="00AC00F6" w:rsidRDefault="00A336E7">
                            <w:pPr>
                              <w:pStyle w:val="FormText"/>
                            </w:pPr>
                            <w:r>
                              <w:t>Lt J.G Leslie Willis “Freya”</w:t>
                            </w:r>
                          </w:p>
                          <w:p w:rsidR="00AC00F6" w:rsidRDefault="00DC1F8B">
                            <w:pPr>
                              <w:pStyle w:val="FormHeading"/>
                            </w:pPr>
                            <w:r>
                              <w:t>Re</w:t>
                            </w:r>
                          </w:p>
                          <w:p w:rsidR="00AC00F6" w:rsidRDefault="00A336E7">
                            <w:pPr>
                              <w:pStyle w:val="FormText"/>
                            </w:pPr>
                            <w:r>
                              <w:t>Recon 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Memo form heading text box" style="position:absolute;margin-left:0;margin-top:94.5pt;width:104.4pt;height:156.25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" filled="f" stroked="f" strokeweight=".5pt">
                <v:textbox style="mso-fit-shape-to-text:t" inset="0,0,0,0">
                  <w:txbxContent>
                    <w:p w:rsidR="00AC00F6" w:rsidRDefault="00DC1F8B">
                      <w:pPr>
                        <w:pStyle w:val="FormHeading"/>
                      </w:pPr>
                      <w:r>
                        <w:t>To</w:t>
                      </w:r>
                    </w:p>
                    <w:p w:rsidR="00AC00F6" w:rsidRDefault="00F11332">
                      <w:pPr>
                        <w:pStyle w:val="FormText"/>
                      </w:pPr>
                      <w:r>
                        <w:t xml:space="preserve">Lt Michael </w:t>
                      </w:r>
                      <w:proofErr w:type="spellStart"/>
                      <w:r>
                        <w:t>Morelock</w:t>
                      </w:r>
                      <w:proofErr w:type="spellEnd"/>
                      <w:r>
                        <w:t xml:space="preserve"> “</w:t>
                      </w:r>
                      <w:proofErr w:type="spellStart"/>
                      <w:r>
                        <w:t>Mik</w:t>
                      </w:r>
                      <w:proofErr w:type="spellEnd"/>
                      <w:r>
                        <w:t xml:space="preserve"> Mo” Commander Air Group</w:t>
                      </w:r>
                    </w:p>
                    <w:p w:rsidR="00AC00F6" w:rsidRDefault="00DC1F8B">
                      <w:pPr>
                        <w:pStyle w:val="FormHeading"/>
                      </w:pPr>
                      <w:r>
                        <w:t>From</w:t>
                      </w:r>
                    </w:p>
                    <w:p w:rsidR="00AC00F6" w:rsidRDefault="00A336E7">
                      <w:pPr>
                        <w:pStyle w:val="FormText"/>
                      </w:pPr>
                      <w:r>
                        <w:t>Lt J.G Leslie Willis “Freya”</w:t>
                      </w:r>
                    </w:p>
                    <w:p w:rsidR="00AC00F6" w:rsidRDefault="00DC1F8B">
                      <w:pPr>
                        <w:pStyle w:val="FormHeading"/>
                      </w:pPr>
                      <w:r>
                        <w:t>Re</w:t>
                      </w:r>
                    </w:p>
                    <w:p w:rsidR="00AC00F6" w:rsidRDefault="00A336E7">
                      <w:pPr>
                        <w:pStyle w:val="FormText"/>
                      </w:pPr>
                      <w:r>
                        <w:t>Recon Mission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39F" w:rsidRPr="00F7739F">
        <w:rPr>
          <w:rFonts w:eastAsia="Times New Roman" w:cstheme="minorHAnsi"/>
          <w:color w:val="auto"/>
          <w:sz w:val="24"/>
          <w:szCs w:val="24"/>
          <w:lang w:val="en"/>
        </w:rPr>
        <w:t xml:space="preserve">RE: Recon </w:t>
      </w:r>
      <w:r w:rsidR="00EA1137">
        <w:rPr>
          <w:rFonts w:eastAsia="Times New Roman" w:cstheme="minorHAnsi"/>
          <w:color w:val="auto"/>
          <w:sz w:val="24"/>
          <w:szCs w:val="24"/>
          <w:lang w:val="en"/>
        </w:rPr>
        <w:t xml:space="preserve">of </w:t>
      </w:r>
      <w:proofErr w:type="spellStart"/>
      <w:r w:rsidR="00EA1137">
        <w:rPr>
          <w:rFonts w:eastAsia="Times New Roman" w:cstheme="minorHAnsi"/>
          <w:color w:val="auto"/>
          <w:sz w:val="24"/>
          <w:szCs w:val="24"/>
          <w:lang w:val="en"/>
        </w:rPr>
        <w:t>Cylon</w:t>
      </w:r>
      <w:proofErr w:type="spellEnd"/>
      <w:r w:rsidR="00EA1137">
        <w:rPr>
          <w:rFonts w:eastAsia="Times New Roman" w:cstheme="minorHAnsi"/>
          <w:color w:val="auto"/>
          <w:sz w:val="24"/>
          <w:szCs w:val="24"/>
          <w:lang w:val="en"/>
        </w:rPr>
        <w:t xml:space="preserve"> </w:t>
      </w:r>
      <w:proofErr w:type="spellStart"/>
      <w:r w:rsidR="00EA1137">
        <w:rPr>
          <w:rFonts w:eastAsia="Times New Roman" w:cstheme="minorHAnsi"/>
          <w:color w:val="auto"/>
          <w:sz w:val="24"/>
          <w:szCs w:val="24"/>
          <w:lang w:val="en"/>
        </w:rPr>
        <w:t>Basestar</w:t>
      </w:r>
      <w:proofErr w:type="spellEnd"/>
      <w:r w:rsidR="00EA1137">
        <w:rPr>
          <w:rFonts w:eastAsia="Times New Roman" w:cstheme="minorHAnsi"/>
          <w:color w:val="auto"/>
          <w:sz w:val="24"/>
          <w:szCs w:val="24"/>
          <w:lang w:val="en"/>
        </w:rPr>
        <w:t xml:space="preserve"> Fleet yard</w:t>
      </w:r>
    </w:p>
    <w:p w:rsidR="00AC00F6" w:rsidRDefault="00EA1137" w:rsidP="00F7739F">
      <w:pPr>
        <w:rPr>
          <w:rFonts w:eastAsia="Times New Roman" w:cstheme="minorHAnsi"/>
          <w:color w:val="auto"/>
          <w:sz w:val="24"/>
          <w:szCs w:val="24"/>
          <w:lang w:val="en"/>
        </w:rPr>
      </w:pPr>
      <w:r w:rsidRPr="008F0370">
        <w:rPr>
          <w:rFonts w:eastAsia="Times New Roman" w:cstheme="minorHAnsi"/>
          <w:b/>
          <w:color w:val="auto"/>
          <w:sz w:val="24"/>
          <w:szCs w:val="24"/>
          <w:lang w:val="en"/>
        </w:rPr>
        <w:t>Objective 1</w:t>
      </w:r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. Determine </w:t>
      </w:r>
      <w:proofErr w:type="spellStart"/>
      <w:r>
        <w:rPr>
          <w:rFonts w:eastAsia="Times New Roman" w:cstheme="minorHAnsi"/>
          <w:color w:val="auto"/>
          <w:sz w:val="24"/>
          <w:szCs w:val="24"/>
          <w:lang w:val="en"/>
        </w:rPr>
        <w:t>Cylon</w:t>
      </w:r>
      <w:proofErr w:type="spellEnd"/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 forces l</w:t>
      </w:r>
      <w:r w:rsidR="00E777F9">
        <w:rPr>
          <w:rFonts w:eastAsia="Times New Roman" w:cstheme="minorHAnsi"/>
          <w:color w:val="auto"/>
          <w:sz w:val="24"/>
          <w:szCs w:val="24"/>
          <w:lang w:val="en"/>
        </w:rPr>
        <w:t xml:space="preserve">ocated in the </w:t>
      </w:r>
      <w:proofErr w:type="spellStart"/>
      <w:r w:rsidR="00E777F9">
        <w:rPr>
          <w:rFonts w:eastAsia="Times New Roman" w:cstheme="minorHAnsi"/>
          <w:color w:val="auto"/>
          <w:sz w:val="24"/>
          <w:szCs w:val="24"/>
          <w:lang w:val="en"/>
        </w:rPr>
        <w:t>Oprava</w:t>
      </w:r>
      <w:proofErr w:type="spellEnd"/>
      <w:r w:rsidR="00E777F9">
        <w:rPr>
          <w:rFonts w:eastAsia="Times New Roman" w:cstheme="minorHAnsi"/>
          <w:color w:val="auto"/>
          <w:sz w:val="24"/>
          <w:szCs w:val="24"/>
          <w:lang w:val="en"/>
        </w:rPr>
        <w:t xml:space="preserve"> </w:t>
      </w:r>
      <w:r>
        <w:rPr>
          <w:rFonts w:eastAsia="Times New Roman" w:cstheme="minorHAnsi"/>
          <w:color w:val="auto"/>
          <w:sz w:val="24"/>
          <w:szCs w:val="24"/>
          <w:lang w:val="en"/>
        </w:rPr>
        <w:t>sector</w:t>
      </w:r>
    </w:p>
    <w:p w:rsidR="00EA1137" w:rsidRDefault="00F130EC" w:rsidP="00F7739F">
      <w:pPr>
        <w:rPr>
          <w:rFonts w:eastAsia="Times New Roman" w:cstheme="minorHAnsi"/>
          <w:color w:val="auto"/>
          <w:sz w:val="24"/>
          <w:szCs w:val="24"/>
          <w:lang w:val="en"/>
        </w:rPr>
      </w:pPr>
      <w:r w:rsidRPr="008F0370">
        <w:rPr>
          <w:rFonts w:eastAsia="Times New Roman" w:cstheme="minorHAnsi"/>
          <w:b/>
          <w:color w:val="auto"/>
          <w:sz w:val="24"/>
          <w:szCs w:val="24"/>
          <w:lang w:val="en"/>
        </w:rPr>
        <w:t>Objective 2.</w:t>
      </w:r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 Determine threat level of </w:t>
      </w:r>
      <w:proofErr w:type="spellStart"/>
      <w:r>
        <w:rPr>
          <w:rFonts w:eastAsia="Times New Roman" w:cstheme="minorHAnsi"/>
          <w:color w:val="auto"/>
          <w:sz w:val="24"/>
          <w:szCs w:val="24"/>
          <w:lang w:val="en"/>
        </w:rPr>
        <w:t>Cylon</w:t>
      </w:r>
      <w:proofErr w:type="spellEnd"/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 forces</w:t>
      </w:r>
    </w:p>
    <w:p w:rsidR="00F130EC" w:rsidRPr="008F0370" w:rsidRDefault="00F130EC" w:rsidP="00F7739F">
      <w:pPr>
        <w:rPr>
          <w:rFonts w:eastAsia="Times New Roman" w:cstheme="minorHAnsi"/>
          <w:b/>
          <w:i/>
          <w:color w:val="auto"/>
          <w:sz w:val="24"/>
          <w:szCs w:val="24"/>
          <w:lang w:val="en"/>
        </w:rPr>
      </w:pPr>
      <w:r w:rsidRPr="008F0370">
        <w:rPr>
          <w:rFonts w:eastAsia="Times New Roman" w:cstheme="minorHAnsi"/>
          <w:b/>
          <w:i/>
          <w:color w:val="auto"/>
          <w:sz w:val="24"/>
          <w:szCs w:val="24"/>
          <w:lang w:val="en"/>
        </w:rPr>
        <w:t>Report:</w:t>
      </w:r>
    </w:p>
    <w:p w:rsidR="00FA7728" w:rsidRDefault="00F15C39" w:rsidP="00F7739F">
      <w:pPr>
        <w:rPr>
          <w:rFonts w:eastAsia="Times New Roman" w:cstheme="minorHAnsi"/>
          <w:color w:val="auto"/>
          <w:sz w:val="24"/>
          <w:szCs w:val="24"/>
          <w:lang w:val="en"/>
        </w:rPr>
      </w:pPr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Located 3 </w:t>
      </w:r>
      <w:proofErr w:type="spellStart"/>
      <w:r>
        <w:rPr>
          <w:rFonts w:eastAsia="Times New Roman" w:cstheme="minorHAnsi"/>
          <w:color w:val="auto"/>
          <w:sz w:val="24"/>
          <w:szCs w:val="24"/>
          <w:lang w:val="en"/>
        </w:rPr>
        <w:t>Cylon</w:t>
      </w:r>
      <w:proofErr w:type="spellEnd"/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 w:cstheme="minorHAnsi"/>
          <w:color w:val="auto"/>
          <w:sz w:val="24"/>
          <w:szCs w:val="24"/>
          <w:lang w:val="en"/>
        </w:rPr>
        <w:t>Basestars</w:t>
      </w:r>
      <w:proofErr w:type="spellEnd"/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 docked at a facility for repair. Verified that </w:t>
      </w:r>
      <w:proofErr w:type="spellStart"/>
      <w:r>
        <w:rPr>
          <w:rFonts w:eastAsia="Times New Roman" w:cstheme="minorHAnsi"/>
          <w:color w:val="auto"/>
          <w:sz w:val="24"/>
          <w:szCs w:val="24"/>
          <w:lang w:val="en"/>
        </w:rPr>
        <w:t>Cylon</w:t>
      </w:r>
      <w:proofErr w:type="spellEnd"/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 forces are at</w:t>
      </w:r>
      <w:r w:rsidR="00D35345">
        <w:rPr>
          <w:rFonts w:eastAsia="Times New Roman" w:cstheme="minorHAnsi"/>
          <w:color w:val="auto"/>
          <w:sz w:val="24"/>
          <w:szCs w:val="24"/>
          <w:lang w:val="en"/>
        </w:rPr>
        <w:t xml:space="preserve"> ¼ capacity. Total </w:t>
      </w:r>
      <w:proofErr w:type="spellStart"/>
      <w:r w:rsidR="00D35345">
        <w:rPr>
          <w:rFonts w:eastAsia="Times New Roman" w:cstheme="minorHAnsi"/>
          <w:color w:val="auto"/>
          <w:sz w:val="24"/>
          <w:szCs w:val="24"/>
          <w:lang w:val="en"/>
        </w:rPr>
        <w:t>aprox</w:t>
      </w:r>
      <w:proofErr w:type="spellEnd"/>
      <w:r w:rsidR="00F11332">
        <w:rPr>
          <w:rFonts w:eastAsia="Times New Roman" w:cstheme="minorHAnsi"/>
          <w:color w:val="auto"/>
          <w:sz w:val="24"/>
          <w:szCs w:val="24"/>
          <w:lang w:val="en"/>
        </w:rPr>
        <w:t>.</w:t>
      </w:r>
      <w:r w:rsidR="00D35345">
        <w:rPr>
          <w:rFonts w:eastAsia="Times New Roman" w:cstheme="minorHAnsi"/>
          <w:color w:val="auto"/>
          <w:sz w:val="24"/>
          <w:szCs w:val="24"/>
          <w:lang w:val="en"/>
        </w:rPr>
        <w:t xml:space="preserve"> </w:t>
      </w:r>
      <w:proofErr w:type="spellStart"/>
      <w:r w:rsidR="00D35345">
        <w:rPr>
          <w:rFonts w:eastAsia="Times New Roman" w:cstheme="minorHAnsi"/>
          <w:color w:val="auto"/>
          <w:sz w:val="24"/>
          <w:szCs w:val="24"/>
          <w:lang w:val="en"/>
        </w:rPr>
        <w:t>cyclon</w:t>
      </w:r>
      <w:proofErr w:type="spellEnd"/>
      <w:r w:rsidR="00D35345">
        <w:rPr>
          <w:rFonts w:eastAsia="Times New Roman" w:cstheme="minorHAnsi"/>
          <w:color w:val="auto"/>
          <w:sz w:val="24"/>
          <w:szCs w:val="24"/>
          <w:lang w:val="en"/>
        </w:rPr>
        <w:t xml:space="preserve"> raiders 400+. </w:t>
      </w:r>
    </w:p>
    <w:p w:rsidR="00FA7728" w:rsidRDefault="00FA7728" w:rsidP="00F7739F">
      <w:pPr>
        <w:rPr>
          <w:rFonts w:eastAsia="Times New Roman" w:cstheme="minorHAnsi"/>
          <w:color w:val="auto"/>
          <w:sz w:val="24"/>
          <w:szCs w:val="24"/>
          <w:lang w:val="en"/>
        </w:rPr>
      </w:pPr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Facility is moderately guarded with </w:t>
      </w:r>
      <w:proofErr w:type="spellStart"/>
      <w:r>
        <w:rPr>
          <w:rFonts w:eastAsia="Times New Roman" w:cstheme="minorHAnsi"/>
          <w:color w:val="auto"/>
          <w:sz w:val="24"/>
          <w:szCs w:val="24"/>
          <w:lang w:val="en"/>
        </w:rPr>
        <w:t>Cylon</w:t>
      </w:r>
      <w:proofErr w:type="spellEnd"/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 raiders and assumed Centurions inside the facility (numbers unknown). </w:t>
      </w:r>
    </w:p>
    <w:p w:rsidR="00FA7728" w:rsidRPr="008F0370" w:rsidRDefault="00FA7728" w:rsidP="00F7739F">
      <w:pPr>
        <w:rPr>
          <w:rFonts w:eastAsia="Times New Roman" w:cstheme="minorHAnsi"/>
          <w:b/>
          <w:color w:val="auto"/>
          <w:sz w:val="24"/>
          <w:szCs w:val="24"/>
          <w:lang w:val="en"/>
        </w:rPr>
      </w:pPr>
      <w:r w:rsidRPr="008F0370">
        <w:rPr>
          <w:rFonts w:eastAsia="Times New Roman" w:cstheme="minorHAnsi"/>
          <w:b/>
          <w:color w:val="auto"/>
          <w:sz w:val="24"/>
          <w:szCs w:val="24"/>
          <w:lang w:val="en"/>
        </w:rPr>
        <w:t>Recommendation:</w:t>
      </w:r>
    </w:p>
    <w:p w:rsidR="00FA7728" w:rsidRDefault="00FA7728" w:rsidP="00F7739F">
      <w:pPr>
        <w:rPr>
          <w:rFonts w:eastAsia="Times New Roman" w:cstheme="minorHAnsi"/>
          <w:color w:val="auto"/>
          <w:sz w:val="24"/>
          <w:szCs w:val="24"/>
          <w:lang w:val="en"/>
        </w:rPr>
      </w:pPr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Immediate action needed to </w:t>
      </w:r>
      <w:r w:rsidR="008F0370">
        <w:rPr>
          <w:rFonts w:eastAsia="Times New Roman" w:cstheme="minorHAnsi"/>
          <w:color w:val="auto"/>
          <w:sz w:val="24"/>
          <w:szCs w:val="24"/>
          <w:lang w:val="en"/>
        </w:rPr>
        <w:t>destroy</w:t>
      </w:r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 facility and </w:t>
      </w:r>
      <w:proofErr w:type="spellStart"/>
      <w:r>
        <w:rPr>
          <w:rFonts w:eastAsia="Times New Roman" w:cstheme="minorHAnsi"/>
          <w:color w:val="auto"/>
          <w:sz w:val="24"/>
          <w:szCs w:val="24"/>
          <w:lang w:val="en"/>
        </w:rPr>
        <w:t>Basestars</w:t>
      </w:r>
      <w:proofErr w:type="spellEnd"/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. </w:t>
      </w:r>
    </w:p>
    <w:p w:rsidR="00FA7728" w:rsidRPr="008F0370" w:rsidRDefault="00FA7728" w:rsidP="00F7739F">
      <w:pPr>
        <w:rPr>
          <w:rFonts w:eastAsia="Times New Roman" w:cstheme="minorHAnsi"/>
          <w:b/>
          <w:i/>
          <w:color w:val="auto"/>
          <w:sz w:val="24"/>
          <w:szCs w:val="24"/>
          <w:lang w:val="en"/>
        </w:rPr>
      </w:pPr>
      <w:r w:rsidRPr="008F0370">
        <w:rPr>
          <w:rFonts w:eastAsia="Times New Roman" w:cstheme="minorHAnsi"/>
          <w:b/>
          <w:i/>
          <w:color w:val="auto"/>
          <w:sz w:val="24"/>
          <w:szCs w:val="24"/>
          <w:lang w:val="en"/>
        </w:rPr>
        <w:t>Plan of attack:</w:t>
      </w:r>
    </w:p>
    <w:p w:rsidR="008F0370" w:rsidRPr="008F0370" w:rsidRDefault="008F0370" w:rsidP="00F7739F">
      <w:pPr>
        <w:rPr>
          <w:rFonts w:eastAsia="Times New Roman" w:cstheme="minorHAnsi"/>
          <w:b/>
          <w:color w:val="auto"/>
          <w:sz w:val="24"/>
          <w:szCs w:val="24"/>
          <w:lang w:val="en"/>
        </w:rPr>
      </w:pPr>
      <w:proofErr w:type="spellStart"/>
      <w:r w:rsidRPr="008F0370">
        <w:rPr>
          <w:rFonts w:eastAsia="Times New Roman" w:cstheme="minorHAnsi"/>
          <w:b/>
          <w:color w:val="auto"/>
          <w:sz w:val="24"/>
          <w:szCs w:val="24"/>
          <w:lang w:val="en"/>
        </w:rPr>
        <w:t>Airgroup</w:t>
      </w:r>
      <w:proofErr w:type="spellEnd"/>
      <w:r w:rsidRPr="008F0370">
        <w:rPr>
          <w:rFonts w:eastAsia="Times New Roman" w:cstheme="minorHAnsi"/>
          <w:b/>
          <w:color w:val="auto"/>
          <w:sz w:val="24"/>
          <w:szCs w:val="24"/>
          <w:lang w:val="en"/>
        </w:rPr>
        <w:t>:</w:t>
      </w:r>
    </w:p>
    <w:p w:rsidR="00F15C39" w:rsidRDefault="00C55E6D" w:rsidP="00F7739F">
      <w:pPr>
        <w:rPr>
          <w:rFonts w:eastAsia="Times New Roman" w:cstheme="minorHAnsi"/>
          <w:color w:val="auto"/>
          <w:sz w:val="24"/>
          <w:szCs w:val="24"/>
          <w:lang w:val="en"/>
        </w:rPr>
      </w:pPr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4 </w:t>
      </w:r>
      <w:bookmarkStart w:id="0" w:name="_GoBack"/>
      <w:bookmarkEnd w:id="0"/>
      <w:r w:rsidR="00FA7728">
        <w:rPr>
          <w:rFonts w:eastAsia="Times New Roman" w:cstheme="minorHAnsi"/>
          <w:color w:val="auto"/>
          <w:sz w:val="24"/>
          <w:szCs w:val="24"/>
          <w:lang w:val="en"/>
        </w:rPr>
        <w:t xml:space="preserve">Raptors from the Gremlins squadron jump into the area and set communication jamming buoys and send signal back to the Raven Battlegroup. The </w:t>
      </w:r>
      <w:proofErr w:type="spellStart"/>
      <w:r w:rsidR="00FA7728">
        <w:rPr>
          <w:rFonts w:eastAsia="Times New Roman" w:cstheme="minorHAnsi"/>
          <w:color w:val="auto"/>
          <w:sz w:val="24"/>
          <w:szCs w:val="24"/>
          <w:lang w:val="en"/>
        </w:rPr>
        <w:t>Battlestar</w:t>
      </w:r>
      <w:proofErr w:type="spellEnd"/>
      <w:r w:rsidR="00FA7728">
        <w:rPr>
          <w:rFonts w:eastAsia="Times New Roman" w:cstheme="minorHAnsi"/>
          <w:color w:val="auto"/>
          <w:sz w:val="24"/>
          <w:szCs w:val="24"/>
          <w:lang w:val="en"/>
        </w:rPr>
        <w:t xml:space="preserve"> Raven and </w:t>
      </w:r>
      <w:proofErr w:type="spellStart"/>
      <w:r w:rsidR="00FA7728">
        <w:rPr>
          <w:rFonts w:eastAsia="Times New Roman" w:cstheme="minorHAnsi"/>
          <w:color w:val="auto"/>
          <w:sz w:val="24"/>
          <w:szCs w:val="24"/>
          <w:lang w:val="en"/>
        </w:rPr>
        <w:t>Gunstar</w:t>
      </w:r>
      <w:proofErr w:type="spellEnd"/>
      <w:r w:rsidR="00FA7728">
        <w:rPr>
          <w:rFonts w:eastAsia="Times New Roman" w:cstheme="minorHAnsi"/>
          <w:color w:val="auto"/>
          <w:sz w:val="24"/>
          <w:szCs w:val="24"/>
          <w:lang w:val="en"/>
        </w:rPr>
        <w:t xml:space="preserve"> Trireme jump in</w:t>
      </w:r>
      <w:r w:rsidR="000E6ACE">
        <w:rPr>
          <w:rFonts w:eastAsia="Times New Roman" w:cstheme="minorHAnsi"/>
          <w:color w:val="auto"/>
          <w:sz w:val="24"/>
          <w:szCs w:val="24"/>
          <w:lang w:val="en"/>
        </w:rPr>
        <w:t xml:space="preserve">to the sector. </w:t>
      </w:r>
    </w:p>
    <w:p w:rsidR="008F0370" w:rsidRDefault="000E6ACE" w:rsidP="00F7739F">
      <w:pPr>
        <w:rPr>
          <w:rFonts w:eastAsia="Times New Roman" w:cstheme="minorHAnsi"/>
          <w:color w:val="auto"/>
          <w:sz w:val="24"/>
          <w:szCs w:val="24"/>
          <w:lang w:val="en"/>
        </w:rPr>
      </w:pPr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Remaining Viper Squadrons deploy along with Seekers. </w:t>
      </w:r>
      <w:r w:rsidR="008F0370">
        <w:rPr>
          <w:rFonts w:eastAsia="Times New Roman" w:cstheme="minorHAnsi"/>
          <w:color w:val="auto"/>
          <w:sz w:val="24"/>
          <w:szCs w:val="24"/>
          <w:lang w:val="en"/>
        </w:rPr>
        <w:t xml:space="preserve">Viper squadrons will concentrate fire on the forward section of the station. This will allow the </w:t>
      </w:r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Seekers </w:t>
      </w:r>
      <w:r w:rsidR="008F0370">
        <w:rPr>
          <w:rFonts w:eastAsia="Times New Roman" w:cstheme="minorHAnsi"/>
          <w:color w:val="auto"/>
          <w:sz w:val="24"/>
          <w:szCs w:val="24"/>
          <w:lang w:val="en"/>
        </w:rPr>
        <w:t xml:space="preserve">with </w:t>
      </w:r>
      <w:r>
        <w:rPr>
          <w:rFonts w:eastAsia="Times New Roman" w:cstheme="minorHAnsi"/>
          <w:color w:val="auto"/>
          <w:sz w:val="24"/>
          <w:szCs w:val="24"/>
          <w:lang w:val="en"/>
        </w:rPr>
        <w:t>MARDET on board</w:t>
      </w:r>
      <w:r w:rsidR="008F0370">
        <w:rPr>
          <w:rFonts w:eastAsia="Times New Roman" w:cstheme="minorHAnsi"/>
          <w:color w:val="auto"/>
          <w:sz w:val="24"/>
          <w:szCs w:val="24"/>
          <w:lang w:val="en"/>
        </w:rPr>
        <w:t xml:space="preserve"> to deploy MARDET on the aft section of the station</w:t>
      </w:r>
      <w:r>
        <w:rPr>
          <w:rFonts w:eastAsia="Times New Roman" w:cstheme="minorHAnsi"/>
          <w:color w:val="auto"/>
          <w:sz w:val="24"/>
          <w:szCs w:val="24"/>
          <w:lang w:val="en"/>
        </w:rPr>
        <w:t>.</w:t>
      </w:r>
      <w:r w:rsidR="008F0370">
        <w:rPr>
          <w:rFonts w:eastAsia="Times New Roman" w:cstheme="minorHAnsi"/>
          <w:color w:val="auto"/>
          <w:sz w:val="24"/>
          <w:szCs w:val="24"/>
          <w:lang w:val="en"/>
        </w:rPr>
        <w:t xml:space="preserve"> If no visible entry point is available Seekers will complete dock and hard seal and will cut entry point into the station. </w:t>
      </w:r>
    </w:p>
    <w:p w:rsidR="000E6ACE" w:rsidRDefault="000E6ACE" w:rsidP="00F7739F">
      <w:pPr>
        <w:rPr>
          <w:rFonts w:eastAsia="Times New Roman" w:cstheme="minorHAnsi"/>
          <w:color w:val="auto"/>
          <w:sz w:val="24"/>
          <w:szCs w:val="24"/>
          <w:lang w:val="en"/>
        </w:rPr>
      </w:pPr>
      <w:r w:rsidRPr="008F0370">
        <w:rPr>
          <w:rFonts w:eastAsia="Times New Roman" w:cstheme="minorHAnsi"/>
          <w:b/>
          <w:color w:val="auto"/>
          <w:sz w:val="24"/>
          <w:szCs w:val="24"/>
          <w:lang w:val="en"/>
        </w:rPr>
        <w:t>MARDET</w:t>
      </w:r>
      <w:r w:rsidR="008F0370">
        <w:rPr>
          <w:rFonts w:eastAsia="Times New Roman" w:cstheme="minorHAnsi"/>
          <w:color w:val="auto"/>
          <w:sz w:val="24"/>
          <w:szCs w:val="24"/>
          <w:lang w:val="en"/>
        </w:rPr>
        <w:t xml:space="preserve">: objective is as follows: gain entry to the station, </w:t>
      </w:r>
      <w:r>
        <w:rPr>
          <w:rFonts w:eastAsia="Times New Roman" w:cstheme="minorHAnsi"/>
          <w:color w:val="auto"/>
          <w:sz w:val="24"/>
          <w:szCs w:val="24"/>
          <w:lang w:val="en"/>
        </w:rPr>
        <w:t>comp</w:t>
      </w:r>
      <w:r w:rsidR="008F0370">
        <w:rPr>
          <w:rFonts w:eastAsia="Times New Roman" w:cstheme="minorHAnsi"/>
          <w:color w:val="auto"/>
          <w:sz w:val="24"/>
          <w:szCs w:val="24"/>
          <w:lang w:val="en"/>
        </w:rPr>
        <w:t xml:space="preserve">lete recon on any relevant information and deploy nuclear device with remote detonator.  </w:t>
      </w:r>
    </w:p>
    <w:p w:rsidR="008F0370" w:rsidRDefault="008F0370" w:rsidP="00F7739F">
      <w:pPr>
        <w:rPr>
          <w:rFonts w:eastAsia="Times New Roman" w:cstheme="minorHAnsi"/>
          <w:color w:val="auto"/>
          <w:sz w:val="24"/>
          <w:szCs w:val="24"/>
          <w:lang w:val="en"/>
        </w:rPr>
      </w:pPr>
    </w:p>
    <w:p w:rsidR="000E6ACE" w:rsidRDefault="000E6ACE" w:rsidP="00F7739F">
      <w:pPr>
        <w:rPr>
          <w:rFonts w:eastAsia="Times New Roman" w:cstheme="minorHAnsi"/>
          <w:color w:val="auto"/>
          <w:sz w:val="24"/>
          <w:szCs w:val="24"/>
          <w:lang w:val="en"/>
        </w:rPr>
      </w:pPr>
      <w:proofErr w:type="spellStart"/>
      <w:r w:rsidRPr="008F0370">
        <w:rPr>
          <w:rFonts w:eastAsia="Times New Roman" w:cstheme="minorHAnsi"/>
          <w:b/>
          <w:color w:val="auto"/>
          <w:sz w:val="24"/>
          <w:szCs w:val="24"/>
          <w:lang w:val="en"/>
        </w:rPr>
        <w:t>Battlestar</w:t>
      </w:r>
      <w:proofErr w:type="spellEnd"/>
      <w:r w:rsidRPr="008F0370">
        <w:rPr>
          <w:rFonts w:eastAsia="Times New Roman" w:cstheme="minorHAnsi"/>
          <w:b/>
          <w:color w:val="auto"/>
          <w:sz w:val="24"/>
          <w:szCs w:val="24"/>
          <w:lang w:val="en"/>
        </w:rPr>
        <w:t xml:space="preserve"> Raven and </w:t>
      </w:r>
      <w:proofErr w:type="spellStart"/>
      <w:r w:rsidRPr="008F0370">
        <w:rPr>
          <w:rFonts w:eastAsia="Times New Roman" w:cstheme="minorHAnsi"/>
          <w:b/>
          <w:color w:val="auto"/>
          <w:sz w:val="24"/>
          <w:szCs w:val="24"/>
          <w:lang w:val="en"/>
        </w:rPr>
        <w:t>Gunstar</w:t>
      </w:r>
      <w:proofErr w:type="spellEnd"/>
      <w:r w:rsidRPr="008F0370">
        <w:rPr>
          <w:rFonts w:eastAsia="Times New Roman" w:cstheme="minorHAnsi"/>
          <w:b/>
          <w:color w:val="auto"/>
          <w:sz w:val="24"/>
          <w:szCs w:val="24"/>
          <w:lang w:val="en"/>
        </w:rPr>
        <w:t xml:space="preserve"> </w:t>
      </w:r>
      <w:r w:rsidR="008F0370" w:rsidRPr="008F0370">
        <w:rPr>
          <w:rFonts w:eastAsia="Times New Roman" w:cstheme="minorHAnsi"/>
          <w:b/>
          <w:color w:val="auto"/>
          <w:sz w:val="24"/>
          <w:szCs w:val="24"/>
          <w:lang w:val="en"/>
        </w:rPr>
        <w:t>Trireme</w:t>
      </w:r>
      <w:r w:rsidR="008F0370">
        <w:rPr>
          <w:rFonts w:eastAsia="Times New Roman" w:cstheme="minorHAnsi"/>
          <w:color w:val="auto"/>
          <w:sz w:val="24"/>
          <w:szCs w:val="24"/>
          <w:lang w:val="en"/>
        </w:rPr>
        <w:t xml:space="preserve"> support with artillery focused on docked </w:t>
      </w:r>
      <w:proofErr w:type="spellStart"/>
      <w:r w:rsidR="008F0370">
        <w:rPr>
          <w:rFonts w:eastAsia="Times New Roman" w:cstheme="minorHAnsi"/>
          <w:color w:val="auto"/>
          <w:sz w:val="24"/>
          <w:szCs w:val="24"/>
          <w:lang w:val="en"/>
        </w:rPr>
        <w:t>Basestars</w:t>
      </w:r>
      <w:proofErr w:type="spellEnd"/>
      <w:r w:rsidR="008F0370">
        <w:rPr>
          <w:rFonts w:eastAsia="Times New Roman" w:cstheme="minorHAnsi"/>
          <w:color w:val="auto"/>
          <w:sz w:val="24"/>
          <w:szCs w:val="24"/>
          <w:lang w:val="en"/>
        </w:rPr>
        <w:t>.</w:t>
      </w:r>
    </w:p>
    <w:p w:rsidR="008F0370" w:rsidRPr="008F0370" w:rsidRDefault="008F0370" w:rsidP="00F7739F">
      <w:pPr>
        <w:rPr>
          <w:rFonts w:eastAsia="Times New Roman" w:cstheme="minorHAnsi"/>
          <w:b/>
          <w:color w:val="auto"/>
          <w:sz w:val="24"/>
          <w:szCs w:val="24"/>
          <w:lang w:val="en"/>
        </w:rPr>
      </w:pPr>
      <w:r w:rsidRPr="008F0370">
        <w:rPr>
          <w:rFonts w:eastAsia="Times New Roman" w:cstheme="minorHAnsi"/>
          <w:b/>
          <w:color w:val="auto"/>
          <w:sz w:val="24"/>
          <w:szCs w:val="24"/>
          <w:lang w:val="en"/>
        </w:rPr>
        <w:t>Exit Strategy</w:t>
      </w:r>
    </w:p>
    <w:p w:rsidR="00E777F9" w:rsidRPr="00E777F9" w:rsidRDefault="000E6ACE" w:rsidP="00F7739F">
      <w:pPr>
        <w:rPr>
          <w:rFonts w:eastAsia="Times New Roman" w:cstheme="minorHAnsi"/>
          <w:color w:val="auto"/>
          <w:sz w:val="24"/>
          <w:szCs w:val="24"/>
          <w:lang w:val="en"/>
        </w:rPr>
      </w:pPr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Once MARDET completes their mission Seekers will pick up and all forces will return to the </w:t>
      </w:r>
      <w:proofErr w:type="spellStart"/>
      <w:r>
        <w:rPr>
          <w:rFonts w:eastAsia="Times New Roman" w:cstheme="minorHAnsi"/>
          <w:color w:val="auto"/>
          <w:sz w:val="24"/>
          <w:szCs w:val="24"/>
          <w:lang w:val="en"/>
        </w:rPr>
        <w:t>Battlestar</w:t>
      </w:r>
      <w:proofErr w:type="spellEnd"/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 Raven and </w:t>
      </w:r>
      <w:proofErr w:type="spellStart"/>
      <w:r>
        <w:rPr>
          <w:rFonts w:eastAsia="Times New Roman" w:cstheme="minorHAnsi"/>
          <w:color w:val="auto"/>
          <w:sz w:val="24"/>
          <w:szCs w:val="24"/>
          <w:lang w:val="en"/>
        </w:rPr>
        <w:t>Gunstar</w:t>
      </w:r>
      <w:proofErr w:type="spellEnd"/>
      <w:r>
        <w:rPr>
          <w:rFonts w:eastAsia="Times New Roman" w:cstheme="minorHAnsi"/>
          <w:color w:val="auto"/>
          <w:sz w:val="24"/>
          <w:szCs w:val="24"/>
          <w:lang w:val="en"/>
        </w:rPr>
        <w:t xml:space="preserve"> T</w:t>
      </w:r>
      <w:r w:rsidR="00E777F9">
        <w:rPr>
          <w:rFonts w:eastAsia="Times New Roman" w:cstheme="minorHAnsi"/>
          <w:color w:val="auto"/>
          <w:sz w:val="24"/>
          <w:szCs w:val="24"/>
          <w:lang w:val="en"/>
        </w:rPr>
        <w:t xml:space="preserve">rireme and jump away while destruction of station is completed by </w:t>
      </w:r>
      <w:r w:rsidR="008F0370">
        <w:rPr>
          <w:rFonts w:eastAsia="Times New Roman" w:cstheme="minorHAnsi"/>
          <w:color w:val="auto"/>
          <w:sz w:val="24"/>
          <w:szCs w:val="24"/>
          <w:lang w:val="en"/>
        </w:rPr>
        <w:t xml:space="preserve">remote detonator. </w:t>
      </w:r>
    </w:p>
    <w:sectPr w:rsidR="00E777F9" w:rsidRPr="00E777F9">
      <w:headerReference w:type="default" r:id="rId8"/>
      <w:footerReference w:type="default" r:id="rId9"/>
      <w:footerReference w:type="first" r:id="rId10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E3" w:rsidRDefault="008B13E3">
      <w:pPr>
        <w:spacing w:after="0" w:line="240" w:lineRule="auto"/>
      </w:pPr>
      <w:r>
        <w:separator/>
      </w:r>
    </w:p>
    <w:p w:rsidR="008B13E3" w:rsidRDefault="008B13E3"/>
  </w:endnote>
  <w:endnote w:type="continuationSeparator" w:id="0">
    <w:p w:rsidR="008B13E3" w:rsidRDefault="008B13E3">
      <w:pPr>
        <w:spacing w:after="0" w:line="240" w:lineRule="auto"/>
      </w:pPr>
      <w:r>
        <w:continuationSeparator/>
      </w:r>
    </w:p>
    <w:p w:rsidR="008B13E3" w:rsidRDefault="008B1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AC00F6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AC00F6" w:rsidRDefault="00AC00F6">
          <w:pPr>
            <w:pStyle w:val="Footer"/>
            <w:rPr>
              <w:sz w:val="10"/>
              <w:szCs w:val="10"/>
            </w:rPr>
          </w:pPr>
        </w:p>
      </w:tc>
    </w:tr>
  </w:tbl>
  <w:p w:rsidR="00AC00F6" w:rsidRDefault="00AC0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AC00F6">
      <w:trPr>
        <w:jc w:val="right"/>
      </w:trPr>
      <w:tc>
        <w:tcPr>
          <w:tcW w:w="8424" w:type="dxa"/>
        </w:tcPr>
        <w:p w:rsidR="00AC00F6" w:rsidRDefault="00AC00F6">
          <w:pPr>
            <w:pStyle w:val="Footer"/>
          </w:pPr>
        </w:p>
      </w:tc>
      <w:tc>
        <w:tcPr>
          <w:tcW w:w="288" w:type="dxa"/>
        </w:tcPr>
        <w:p w:rsidR="00AC00F6" w:rsidRDefault="00AC00F6">
          <w:pPr>
            <w:pStyle w:val="Footer"/>
          </w:pPr>
        </w:p>
      </w:tc>
      <w:tc>
        <w:tcPr>
          <w:tcW w:w="2088" w:type="dxa"/>
          <w:vAlign w:val="bottom"/>
        </w:tcPr>
        <w:p w:rsidR="00AC00F6" w:rsidRDefault="00AC00F6">
          <w:pPr>
            <w:pStyle w:val="Graphic"/>
          </w:pPr>
        </w:p>
      </w:tc>
    </w:tr>
    <w:tr w:rsidR="00AC00F6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AC00F6" w:rsidRDefault="00AC00F6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:rsidR="00AC00F6" w:rsidRDefault="00AC00F6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AC00F6" w:rsidRDefault="00AC00F6">
          <w:pPr>
            <w:pStyle w:val="Footer"/>
            <w:rPr>
              <w:sz w:val="10"/>
              <w:szCs w:val="10"/>
            </w:rPr>
          </w:pPr>
        </w:p>
      </w:tc>
    </w:tr>
  </w:tbl>
  <w:p w:rsidR="00AC00F6" w:rsidRDefault="00AC0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E3" w:rsidRDefault="008B13E3">
      <w:pPr>
        <w:spacing w:after="0" w:line="240" w:lineRule="auto"/>
      </w:pPr>
      <w:r>
        <w:separator/>
      </w:r>
    </w:p>
    <w:p w:rsidR="008B13E3" w:rsidRDefault="008B13E3"/>
  </w:footnote>
  <w:footnote w:type="continuationSeparator" w:id="0">
    <w:p w:rsidR="008B13E3" w:rsidRDefault="008B13E3">
      <w:pPr>
        <w:spacing w:after="0" w:line="240" w:lineRule="auto"/>
      </w:pPr>
      <w:r>
        <w:continuationSeparator/>
      </w:r>
    </w:p>
    <w:p w:rsidR="008B13E3" w:rsidRDefault="008B13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AC00F6" w:rsidRPr="008F0370">
      <w:trPr>
        <w:trHeight w:hRule="exact" w:val="720"/>
        <w:jc w:val="right"/>
      </w:trPr>
      <w:sdt>
        <w:sdtPr>
          <w:rPr>
            <w:sz w:val="24"/>
            <w:szCs w:val="24"/>
          </w:rPr>
          <w:alias w:val="Date"/>
          <w:tag w:val=""/>
          <w:id w:val="2064987651"/>
          <w:placeholder>
            <w:docPart w:val="AE928AF11FB54CEC959B17CEFBB8399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11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AC00F6" w:rsidRPr="008F0370" w:rsidRDefault="00592DF2">
              <w:pPr>
                <w:pStyle w:val="Date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02.11.2017</w:t>
              </w:r>
            </w:p>
          </w:tc>
        </w:sdtContent>
      </w:sdt>
      <w:tc>
        <w:tcPr>
          <w:tcW w:w="288" w:type="dxa"/>
          <w:vAlign w:val="bottom"/>
        </w:tcPr>
        <w:p w:rsidR="00AC00F6" w:rsidRPr="008F0370" w:rsidRDefault="00AC00F6">
          <w:pPr>
            <w:rPr>
              <w:sz w:val="24"/>
              <w:szCs w:val="24"/>
            </w:rPr>
          </w:pPr>
        </w:p>
      </w:tc>
      <w:tc>
        <w:tcPr>
          <w:tcW w:w="5544" w:type="dxa"/>
          <w:vAlign w:val="bottom"/>
        </w:tcPr>
        <w:p w:rsidR="00AC00F6" w:rsidRPr="008F0370" w:rsidRDefault="008B13E3">
          <w:pPr>
            <w:pStyle w:val="Title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Title"/>
              <w:tag w:val=""/>
              <w:id w:val="87829287"/>
              <w:placeholder>
                <w:docPart w:val="7F991A000477472AA945F8F9FFA04D5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336E7" w:rsidRPr="008F0370">
                <w:rPr>
                  <w:sz w:val="24"/>
                  <w:szCs w:val="24"/>
                </w:rPr>
                <w:t>COLONIAL FLEET MEMORANDUM</w:t>
              </w:r>
            </w:sdtContent>
          </w:sdt>
        </w:p>
      </w:tc>
      <w:tc>
        <w:tcPr>
          <w:tcW w:w="2880" w:type="dxa"/>
          <w:vAlign w:val="bottom"/>
        </w:tcPr>
        <w:p w:rsidR="00AC00F6" w:rsidRPr="008F0370" w:rsidRDefault="00DC1F8B">
          <w:pPr>
            <w:pStyle w:val="Page"/>
            <w:rPr>
              <w:sz w:val="24"/>
              <w:szCs w:val="24"/>
            </w:rPr>
          </w:pPr>
          <w:r w:rsidRPr="008F0370">
            <w:rPr>
              <w:sz w:val="24"/>
              <w:szCs w:val="24"/>
            </w:rPr>
            <w:t>Pg.</w:t>
          </w:r>
          <w:r w:rsidRPr="008F0370">
            <w:rPr>
              <w:sz w:val="24"/>
              <w:szCs w:val="24"/>
            </w:rPr>
            <w:fldChar w:fldCharType="begin"/>
          </w:r>
          <w:r w:rsidRPr="008F0370">
            <w:rPr>
              <w:sz w:val="24"/>
              <w:szCs w:val="24"/>
            </w:rPr>
            <w:instrText xml:space="preserve"> Page \# 0# </w:instrText>
          </w:r>
          <w:r w:rsidRPr="008F0370">
            <w:rPr>
              <w:sz w:val="24"/>
              <w:szCs w:val="24"/>
            </w:rPr>
            <w:fldChar w:fldCharType="separate"/>
          </w:r>
          <w:r w:rsidR="00C55E6D">
            <w:rPr>
              <w:sz w:val="24"/>
              <w:szCs w:val="24"/>
            </w:rPr>
            <w:t>02</w:t>
          </w:r>
          <w:r w:rsidRPr="008F0370">
            <w:rPr>
              <w:sz w:val="24"/>
              <w:szCs w:val="24"/>
            </w:rPr>
            <w:fldChar w:fldCharType="end"/>
          </w:r>
        </w:p>
      </w:tc>
    </w:tr>
    <w:tr w:rsidR="00AC00F6" w:rsidRPr="008F0370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AC00F6" w:rsidRPr="008F0370" w:rsidRDefault="00AC00F6">
          <w:pPr>
            <w:rPr>
              <w:sz w:val="24"/>
              <w:szCs w:val="24"/>
            </w:rPr>
          </w:pPr>
        </w:p>
      </w:tc>
      <w:tc>
        <w:tcPr>
          <w:tcW w:w="288" w:type="dxa"/>
        </w:tcPr>
        <w:p w:rsidR="00AC00F6" w:rsidRPr="008F0370" w:rsidRDefault="00AC00F6">
          <w:pPr>
            <w:rPr>
              <w:sz w:val="24"/>
              <w:szCs w:val="24"/>
            </w:rPr>
          </w:pPr>
        </w:p>
      </w:tc>
      <w:tc>
        <w:tcPr>
          <w:tcW w:w="5544" w:type="dxa"/>
          <w:shd w:val="clear" w:color="auto" w:fill="000000" w:themeFill="text1"/>
        </w:tcPr>
        <w:p w:rsidR="00AC00F6" w:rsidRPr="008F0370" w:rsidRDefault="00AC00F6">
          <w:pPr>
            <w:rPr>
              <w:sz w:val="24"/>
              <w:szCs w:val="24"/>
            </w:rPr>
          </w:pPr>
        </w:p>
      </w:tc>
      <w:tc>
        <w:tcPr>
          <w:tcW w:w="2880" w:type="dxa"/>
          <w:shd w:val="clear" w:color="auto" w:fill="000000" w:themeFill="text1"/>
        </w:tcPr>
        <w:p w:rsidR="00AC00F6" w:rsidRPr="008F0370" w:rsidRDefault="00AC00F6">
          <w:pPr>
            <w:rPr>
              <w:sz w:val="24"/>
              <w:szCs w:val="24"/>
            </w:rPr>
          </w:pPr>
        </w:p>
      </w:tc>
    </w:tr>
  </w:tbl>
  <w:p w:rsidR="00AC00F6" w:rsidRPr="008F0370" w:rsidRDefault="00AC00F6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9F"/>
    <w:rsid w:val="000E6ACE"/>
    <w:rsid w:val="00373AF2"/>
    <w:rsid w:val="00592DF2"/>
    <w:rsid w:val="006547DD"/>
    <w:rsid w:val="00841B7B"/>
    <w:rsid w:val="008B13E3"/>
    <w:rsid w:val="008F0370"/>
    <w:rsid w:val="00A336E7"/>
    <w:rsid w:val="00AC00F6"/>
    <w:rsid w:val="00C55E6D"/>
    <w:rsid w:val="00D35345"/>
    <w:rsid w:val="00DC1F8B"/>
    <w:rsid w:val="00E777F9"/>
    <w:rsid w:val="00EA1137"/>
    <w:rsid w:val="00F11332"/>
    <w:rsid w:val="00F130EC"/>
    <w:rsid w:val="00F15C39"/>
    <w:rsid w:val="00F7739F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8CE38"/>
  <w15:docId w15:val="{B27B857F-17CF-47CE-AF30-28B05713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en-US"/>
    </w:rPr>
  </w:style>
  <w:style w:type="paragraph" w:customStyle="1" w:styleId="FormHeading">
    <w:name w:val="Form Heading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PageHeading">
    <w:name w:val="Page Heading"/>
    <w:basedOn w:val="Normal"/>
    <w:uiPriority w:val="1"/>
    <w:qFormat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\AppData\Roaming\Microsoft\Templates\Business%20memo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BED35595244492ACD24139198D8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6C94-EF4A-48B8-88AC-DFAA215E2255}"/>
      </w:docPartPr>
      <w:docPartBody>
        <w:p w:rsidR="005E6C51" w:rsidRDefault="00FD0E71">
          <w:pPr>
            <w:pStyle w:val="07BED35595244492ACD24139198D8B7B"/>
          </w:pPr>
          <w:r>
            <w:t>[Date]</w:t>
          </w:r>
        </w:p>
      </w:docPartBody>
    </w:docPart>
    <w:docPart>
      <w:docPartPr>
        <w:name w:val="AE928AF11FB54CEC959B17CEFBB83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9B87-328E-4B5E-BFED-35FBF374DAAB}"/>
      </w:docPartPr>
      <w:docPartBody>
        <w:p w:rsidR="005E6C51" w:rsidRDefault="00FD0E71">
          <w:pPr>
            <w:pStyle w:val="AE928AF11FB54CEC959B17CEFBB8399A"/>
          </w:pPr>
          <w:r>
            <w:t>Memo</w:t>
          </w:r>
        </w:p>
      </w:docPartBody>
    </w:docPart>
    <w:docPart>
      <w:docPartPr>
        <w:name w:val="7F991A000477472AA945F8F9FFA0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4316-9943-4FD8-BA4D-F69F3E82AA53}"/>
      </w:docPartPr>
      <w:docPartBody>
        <w:p w:rsidR="005E6C51" w:rsidRDefault="00FD0E71">
          <w:pPr>
            <w:pStyle w:val="7F991A000477472AA945F8F9FFA04D5E"/>
          </w:pPr>
          <w: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71"/>
    <w:rsid w:val="005E6C51"/>
    <w:rsid w:val="00877FAB"/>
    <w:rsid w:val="00A64C8F"/>
    <w:rsid w:val="00A91495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BED35595244492ACD24139198D8B7B">
    <w:name w:val="07BED35595244492ACD24139198D8B7B"/>
  </w:style>
  <w:style w:type="paragraph" w:customStyle="1" w:styleId="AE928AF11FB54CEC959B17CEFBB8399A">
    <w:name w:val="AE928AF11FB54CEC959B17CEFBB8399A"/>
  </w:style>
  <w:style w:type="paragraph" w:customStyle="1" w:styleId="9EA42A3090934E47961AE360A114AA71">
    <w:name w:val="9EA42A3090934E47961AE360A114AA71"/>
  </w:style>
  <w:style w:type="paragraph" w:customStyle="1" w:styleId="04A5FAD7E1DC48C5ADF30AE354171462">
    <w:name w:val="04A5FAD7E1DC48C5ADF30AE354171462"/>
  </w:style>
  <w:style w:type="paragraph" w:customStyle="1" w:styleId="0E3C72ED12BA4726AF99159848A7E5F5">
    <w:name w:val="0E3C72ED12BA4726AF99159848A7E5F5"/>
  </w:style>
  <w:style w:type="paragraph" w:customStyle="1" w:styleId="7BF1E462407A4820B3A774E43D4B65E3">
    <w:name w:val="7BF1E462407A4820B3A774E43D4B65E3"/>
  </w:style>
  <w:style w:type="paragraph" w:customStyle="1" w:styleId="7F991A000477472AA945F8F9FFA04D5E">
    <w:name w:val="7F991A000477472AA945F8F9FFA04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CC18D-C81A-4265-8920-21E4E7016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memo (Red and Black design)</Template>
  <TotalTime>312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COLONIAL FLEET MEMORANDUM</dc:title>
  <dc:creator>Leslie</dc:creator>
  <cp:keywords/>
  <cp:lastModifiedBy>Leslie</cp:lastModifiedBy>
  <cp:revision>4</cp:revision>
  <dcterms:created xsi:type="dcterms:W3CDTF">2017-01-02T02:49:00Z</dcterms:created>
  <dcterms:modified xsi:type="dcterms:W3CDTF">2017-02-11T18:32:00Z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TC027909579991</vt:lpwstr>
  </property>
</Properties>
</file>